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E5" w14:textId="77777777" w:rsidR="005C775B" w:rsidRDefault="005C775B" w:rsidP="005C775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INFORMACJA DLA MIESZKAŃCÓW GMINY PUSZCZA MARIAŃSKA</w:t>
      </w:r>
    </w:p>
    <w:p w14:paraId="6D3042FD" w14:textId="77777777" w:rsidR="005C775B" w:rsidRDefault="005C775B" w:rsidP="005C775B"/>
    <w:p w14:paraId="6F86D007" w14:textId="77777777" w:rsidR="005C775B" w:rsidRDefault="005C775B" w:rsidP="005C77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Na stronie internetowej gminy Puszcza Mariańska </w:t>
      </w:r>
      <w:hyperlink r:id="rId4" w:history="1">
        <w:r>
          <w:rPr>
            <w:rStyle w:val="Hipercze"/>
            <w:b/>
            <w:sz w:val="24"/>
            <w:szCs w:val="24"/>
          </w:rPr>
          <w:t>www.puszcza-marianska.pl</w:t>
        </w:r>
      </w:hyperlink>
      <w:r>
        <w:rPr>
          <w:b/>
          <w:sz w:val="24"/>
          <w:szCs w:val="24"/>
        </w:rPr>
        <w:t xml:space="preserve"> oraz w Biuletynie Informacji Publicznej dostępnym na stronie </w:t>
      </w:r>
      <w:hyperlink r:id="rId5" w:history="1">
        <w:r>
          <w:rPr>
            <w:rStyle w:val="Hipercze"/>
            <w:b/>
            <w:sz w:val="24"/>
            <w:szCs w:val="24"/>
          </w:rPr>
          <w:t>https://bip.puszcza-marianska.pl</w:t>
        </w:r>
      </w:hyperlink>
      <w:r>
        <w:rPr>
          <w:b/>
          <w:sz w:val="24"/>
          <w:szCs w:val="24"/>
        </w:rPr>
        <w:t xml:space="preserve"> został zamieszczony </w:t>
      </w:r>
    </w:p>
    <w:p w14:paraId="21E7A0F2" w14:textId="77777777" w:rsidR="005C775B" w:rsidRDefault="005C775B" w:rsidP="005C77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Raport o stanie gminy Puszcza Mariańska  za 2023 rok.</w:t>
      </w:r>
    </w:p>
    <w:p w14:paraId="4E1615E4" w14:textId="77777777" w:rsidR="005C775B" w:rsidRDefault="005C775B" w:rsidP="005C77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 debacie nad raportem o stanie gminy mogą wziąć udział mieszkańcy gminy. Debata nad raportem odbędzie się na sesji Rady Gminy w Puszczy Mariańskiej.</w:t>
      </w:r>
    </w:p>
    <w:p w14:paraId="4052AB96" w14:textId="77777777" w:rsidR="005C775B" w:rsidRDefault="005C775B" w:rsidP="005C77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udziału mieszkańca gminy Puszcza Mariańska w debacie nad Raportem są następujące:</w:t>
      </w:r>
    </w:p>
    <w:p w14:paraId="3E8D7894" w14:textId="77777777" w:rsidR="005C775B" w:rsidRDefault="005C775B" w:rsidP="005C77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1/ w debacie może wziąć udział mieszkaniec, czyli osoba, której aktywność życiowa faktycznie koncentruje się na obszarze gminy Puszcza Mariańska,</w:t>
      </w:r>
    </w:p>
    <w:p w14:paraId="54578C7F" w14:textId="77777777" w:rsidR="005C775B" w:rsidRDefault="005C775B" w:rsidP="005C77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zainteresowany mieszkaniec winien złożyć do przewodniczącego rady gminy „zgłoszenie” poparte podpisami co najmniej 20 osób, </w:t>
      </w:r>
    </w:p>
    <w:p w14:paraId="3DB5CFF6" w14:textId="77777777" w:rsidR="005C775B" w:rsidRDefault="005C775B" w:rsidP="005C775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Przepisy nie formułują szczegółowych wymogów takiego zgłoszenia, należy jednak przyjąć, że powinno z takiego zgłoszenia wyraźnie wynikać żądanie dopuszczenia do udziału w debacie konkretnego mieszkańca wskazanego z imienia i nazwiska, zawierające jego własnoręczny podpis; z kolei lista popierających mieszkańców , oprócz podpisów powinna dać się zidentyfikować a więc zawierać imię i nazwisko oraz adres zamieszkania popierających mieszkańców. Takie dane pozwolą na zweryfikowanie , czy podpisane osoby są mieszkańcami gminy.</w:t>
      </w:r>
    </w:p>
    <w:p w14:paraId="02F7D275" w14:textId="77777777" w:rsidR="005C775B" w:rsidRDefault="005C775B" w:rsidP="005C77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3/ kompletne „zgłoszenie” powinno wpłynąć najpóźniej w dniu poprzedzającym dzień , na który zwołana została sesja, podczas której ma być przedstawiony raport,</w:t>
      </w:r>
    </w:p>
    <w:p w14:paraId="78518DEB" w14:textId="77777777" w:rsidR="005C775B" w:rsidRDefault="005C775B" w:rsidP="005C775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Przepisy nie przewidują trybu uzupełniania ewentualnych braków zgłoszenia. Niekompletne zgłoszenie, nie będzie brane pod uwagę.</w:t>
      </w:r>
    </w:p>
    <w:p w14:paraId="6BBE7226" w14:textId="77777777" w:rsidR="005C775B" w:rsidRDefault="005C775B" w:rsidP="005C77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4/ Mieszkańcy będą dopuszczeni do głosu podczas debaty nad Raportem według kolejności wpływu zgłoszenia  do przewodniczącego rady gminy czyli do obsługującego go urzędu gminy.</w:t>
      </w:r>
    </w:p>
    <w:p w14:paraId="042DFD71" w14:textId="77777777" w:rsidR="005C775B" w:rsidRDefault="005C775B" w:rsidP="005C77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5/ W debacie może zabrać głos do 15 mieszkańców gminy Puszcza Mariańska, chyba że rada gminy postanowi inaczej. </w:t>
      </w:r>
    </w:p>
    <w:p w14:paraId="73607F3C" w14:textId="77777777" w:rsidR="005C775B" w:rsidRDefault="005C775B" w:rsidP="005C775B"/>
    <w:p w14:paraId="57FE20EC" w14:textId="77777777" w:rsidR="005C775B" w:rsidRDefault="005C775B" w:rsidP="005C775B"/>
    <w:p w14:paraId="4B41EEF3" w14:textId="77777777" w:rsidR="005C775B" w:rsidRDefault="005C775B" w:rsidP="005C77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upow. Wójta</w:t>
      </w:r>
    </w:p>
    <w:p w14:paraId="3B78CBBA" w14:textId="77777777" w:rsidR="005C775B" w:rsidRDefault="005C775B" w:rsidP="005C77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Wioleta Malowaniec</w:t>
      </w:r>
    </w:p>
    <w:p w14:paraId="242C642E" w14:textId="77777777" w:rsidR="005C775B" w:rsidRDefault="005C775B" w:rsidP="005C77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Sekretarz Gminy</w:t>
      </w:r>
    </w:p>
    <w:p w14:paraId="560C08BC" w14:textId="77777777" w:rsidR="005C775B" w:rsidRDefault="005C775B" w:rsidP="005C775B">
      <w:pPr>
        <w:spacing w:after="0"/>
        <w:rPr>
          <w:sz w:val="28"/>
          <w:szCs w:val="28"/>
        </w:rPr>
      </w:pPr>
      <w:r>
        <w:t>Puszcza Mariańska 4  czerwca 2024 r.</w:t>
      </w:r>
      <w:r>
        <w:rPr>
          <w:sz w:val="28"/>
          <w:szCs w:val="28"/>
        </w:rPr>
        <w:tab/>
      </w:r>
    </w:p>
    <w:p w14:paraId="1E4E489F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5E"/>
    <w:rsid w:val="002E05BF"/>
    <w:rsid w:val="0044365E"/>
    <w:rsid w:val="005C775B"/>
    <w:rsid w:val="00773C48"/>
    <w:rsid w:val="00B1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6A9F5-DBD8-48A2-BCEC-3AA459D9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75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7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puszcza-marianska.pl" TargetMode="External"/><Relationship Id="rId4" Type="http://schemas.openxmlformats.org/officeDocument/2006/relationships/hyperlink" Target="http://www.puszcza-mari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2024-06-04T08:01:00Z</dcterms:created>
  <dcterms:modified xsi:type="dcterms:W3CDTF">2024-06-04T08:01:00Z</dcterms:modified>
</cp:coreProperties>
</file>